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Urša Sekirnik, Aja Zupanec</w:t>
      </w:r>
    </w:p>
    <w:p>
      <w:pPr>
        <w:pStyle w:val="Title"/>
      </w:pPr>
      <w:r>
        <w:rPr>
          <w:i/>
        </w:rPr>
        <w:t xml:space="preserve">Tu, čisto blizu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Tu, čisto blizu</w:t>
      </w:r>
      <w:r>
        <w:t xml:space="preserve"> je participatorni zvočni sprehod, ki udeležence preko zvočnih navodil vodi po mestu in jih spodbuja k telesnemu, čutnemu in odnosnemu doživljanju javnega prostora. Je povabilo, da se iz pasivnih sprehajalcev prelevijo v aktivne so-oblikovalce mestne krajine, v kateri puščajo za sabo vidnejši odtis, vidnejšo sled.</w:t>
      </w:r>
    </w:p>
    <w:p>
      <w:r>
        <w:t xml:space="preserve">Na ravni posameznika in skupine se sprehod ukvarja z vprašanjem, kako v mestu bivamo, se gibamo in kakšna je narava naših srečanj ter interakcij. V ospredje postavlja telesni vidik doživljanja mesta in se sprašuje, kako telo umestiti v predvidljivo dinamiko mesta na drugačen način. Izpostavlja moč trenutka, ko posamezniki izstopijo iz individualističnega in mimobežnega opazovanja okolice ter ozavestijo, osmislijo in morda celo spremenijo svoje avtomatizirane mestne poti.</w:t>
      </w:r>
    </w:p>
    <w:p>
      <w:r>
        <w:t xml:space="preserve">Sprehod </w:t>
      </w:r>
      <w:r>
        <w:rPr>
          <w:i/>
        </w:rPr>
        <w:t xml:space="preserve">Tu, čisto blizu</w:t>
      </w:r>
      <w:r>
        <w:t xml:space="preserve"> prek različnih situacij in postankov v mestu udeležence povabi, da se sprehodijo skozi mesto na igriv in osvobojen način ter se vanj aktivno umestijo.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Urša Sekirnik</w:t>
      </w:r>
    </w:p>
    <w:p>
      <w:r>
        <w:t xml:space="preserve">Plesalka in ustvarjalka na področju sodobnih scenskih umetnosti. V njenih projektih je vključevanje publike v proces in izvedbo eno izmed glavnih polj zanimanja, zato se v zadnjih letih osredotoča na ustvarjanje participatornih predstav.</w:t>
      </w:r>
    </w:p>
    <w:p>
      <w:pPr>
        <w:pStyle w:val="Heading2"/>
      </w:pPr>
      <w:r>
        <w:t xml:space="preserve">Aja Zupanec</w:t>
      </w:r>
    </w:p>
    <w:p>
      <w:r>
        <w:t xml:space="preserve">Plesalka, plesna pedagoginja in koreografinja, prehaja med naštetimi področji sodobnega plesa. Kot ustvarjalko jo najbolj zanimajo umetniške raziskave idealov določenih s strani družbe in sveta, ki biva znotraj našega telesa.</w:t>
      </w:r>
    </w:p>
    <w:p>
      <w:pPr>
        <w:pStyle w:val="Heading2"/>
      </w:pPr>
      <w:r>
        <w:t xml:space="preserve">Beti Strgar</w:t>
      </w:r>
    </w:p>
    <w:p>
      <w:r>
        <w:t xml:space="preserve">Glasbenica, glasbena producentka in igralka, ki v svojem ustvarjanju združuje različne umetniške prakse. V projektih raziskuje človeško identiteto, zvočnost in avtentičnost odrskega izraza.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Avtorstvo in izvedba:</w:t>
      </w:r>
      <w:r>
        <w:t xml:space="preserve"> Aja Zupanec in Urša Sekirnik</w:t>
      </w:r>
      <w:r>
        <w:br/>
      </w:r>
      <w:r>
        <w:t xml:space="preserve"> </w:t>
      </w:r>
      <w:r>
        <w:rPr>
          <w:b/>
        </w:rPr>
        <w:t xml:space="preserve">Glasba in oblikovanje zvoka:</w:t>
      </w:r>
      <w:r>
        <w:t xml:space="preserve"> Beti Strgar</w:t>
      </w:r>
      <w:r>
        <w:br/>
      </w:r>
      <w:r>
        <w:t xml:space="preserve"> </w:t>
      </w:r>
      <w:r>
        <w:rPr>
          <w:b/>
        </w:rPr>
        <w:t xml:space="preserve">Produkcija in svetovanje:</w:t>
      </w:r>
      <w:r>
        <w:t xml:space="preserve"> Irena Pivka in Brane Zorman</w:t>
      </w:r>
      <w:r>
        <w:br/>
      </w:r>
      <w:r>
        <w:t xml:space="preserve"> </w:t>
      </w:r>
      <w:r>
        <w:rPr>
          <w:b/>
        </w:rPr>
        <w:t xml:space="preserve">Fotografija:</w:t>
      </w:r>
      <w:r>
        <w:t xml:space="preserve"> Matej Tomažin</w:t>
      </w:r>
      <w:r>
        <w:br/>
      </w:r>
      <w:r>
        <w:t xml:space="preserve"> </w:t>
      </w:r>
      <w:r>
        <w:rPr>
          <w:b/>
        </w:rPr>
        <w:t xml:space="preserve">Partner:</w:t>
      </w:r>
      <w:r>
        <w:t xml:space="preserve"> KUD NUM</w:t>
      </w:r>
      <w:r>
        <w:br/>
      </w:r>
      <w:r>
        <w:t xml:space="preserve"> </w:t>
      </w:r>
      <w:r>
        <w:rPr>
          <w:b/>
        </w:rPr>
        <w:t xml:space="preserve">Produkcija:</w:t>
      </w:r>
      <w:r>
        <w:t xml:space="preserve"> CONA, 2026</w:t>
      </w:r>
    </w:p>
    <w:p>
      <w:r>
        <w:t xml:space="preserve">Avtorici sprehoda sta bili izbrani na Pozivu za nove zvočne sprehode festivala TO)pot, leta 2025.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