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Andrej Fon, Staš Vrenko</w:t>
      </w:r>
    </w:p>
    <w:p>
      <w:pPr>
        <w:pStyle w:val="Title"/>
      </w:pPr>
      <w:r>
        <w:rPr>
          <w:i/>
        </w:rPr>
        <w:t xml:space="preserve">Dr. Fon &amp; Dr. Vrenko: The Sound Walk</w:t>
      </w:r>
    </w:p>
    <w:p>
      <w:pPr>
        <w:pStyle w:val="Heading1"/>
      </w:pPr>
      <w:r>
        <w:t xml:space="preserve">DESCRIPTION</w:t>
      </w:r>
    </w:p>
    <w:p>
      <w:r>
        <w:rPr>
          <w:i/>
        </w:rPr>
        <w:t xml:space="preserve">The Sound Walk</w:t>
      </w:r>
      <w:r>
        <w:t xml:space="preserve"> workshop encourages children to listen attentively while moving through urban and natural environments. Participants are introduced to soundwalk practice and to practical aspects of echolocation used by certain animals and people.</w:t>
      </w:r>
    </w:p>
    <w:p>
      <w:r>
        <w:t xml:space="preserve">Using binaural microphones and headphones, children perform tasks in pairs and small groups, test different microphone positions, and compare what they hear. The workshop also includes short improvised sonic actions in diverse acoustic spaces.</w:t>
      </w:r>
    </w:p>
    <w:p>
      <w:pPr>
        <w:pStyle w:val="Heading1"/>
      </w:pPr>
      <w:r>
        <w:t xml:space="preserve">ABOUT THE AUTHORS</w:t>
      </w:r>
    </w:p>
    <w:p>
      <w:pPr>
        <w:pStyle w:val="Heading2"/>
      </w:pPr>
      <w:r>
        <w:t xml:space="preserve">Andrej Fon</w:t>
      </w:r>
    </w:p>
    <w:p>
      <w:r>
        <w:t xml:space="preserve">A Slovenian musician, multi-instrumentalist, author, and pedagogue. His work spans improvised, experimental, folk, and authorial music, and includes educational workshop practice.</w:t>
      </w:r>
    </w:p>
    <w:p>
      <w:pPr>
        <w:pStyle w:val="Heading2"/>
      </w:pPr>
      <w:r>
        <w:t xml:space="preserve">Staš Vrenko</w:t>
      </w:r>
    </w:p>
    <w:p>
      <w:r>
        <w:t xml:space="preserve">A media artist, musician, and electronic instrument designer whose practice connects sound research, electronic media, and performative formats.</w:t>
      </w:r>
    </w:p>
    <w:p>
      <w:pPr>
        <w:pStyle w:val="Heading1"/>
      </w:pPr>
      <w:r>
        <w:t xml:space="preserve">COLOPHON</w:t>
      </w:r>
    </w:p>
    <w:p>
      <w:r>
        <w:rPr>
          <w:b/>
        </w:rPr>
        <w:t xml:space="preserve">Workshop creators and mentors:</w:t>
      </w:r>
      <w:r>
        <w:t xml:space="preserve"> Andrej Fon, Staš Vrenko</w:t>
      </w:r>
      <w:r>
        <w:br/>
      </w:r>
      <w:r>
        <w:rPr>
          <w:b/>
        </w:rPr>
        <w:t xml:space="preserve">Educational content coordinator:</w:t>
      </w:r>
      <w:r>
        <w:t xml:space="preserve"> Irena Pivka</w:t>
      </w:r>
      <w:r>
        <w:br/>
      </w:r>
      <w:r>
        <w:rPr>
          <w:b/>
        </w:rPr>
        <w:t xml:space="preserve">Technical director:</w:t>
      </w:r>
      <w:r>
        <w:t xml:space="preserve"> Brane Zorman</w:t>
      </w:r>
      <w:r>
        <w:br/>
      </w:r>
      <w:r>
        <w:rPr>
          <w:b/>
        </w:rPr>
        <w:t xml:space="preserve">Producer:</w:t>
      </w:r>
      <w:r>
        <w:t xml:space="preserve"> Jasmina Založnik</w:t>
      </w:r>
      <w:r>
        <w:br/>
      </w:r>
      <w:r>
        <w:rPr>
          <w:b/>
        </w:rPr>
        <w:t xml:space="preserve">Photos:</w:t>
      </w:r>
      <w:r>
        <w:t xml:space="preserve"> Sunčan Stone</w:t>
      </w:r>
      <w:r>
        <w:br/>
      </w:r>
      <w:r>
        <w:rPr>
          <w:b/>
        </w:rPr>
        <w:t xml:space="preserve">Production:</w:t>
      </w:r>
      <w:r>
        <w:t xml:space="preserve"> Cona, 2020</w:t>
      </w:r>
    </w:p>
    <w:p>
      <w:r>
        <w:t xml:space="preserve">The workshop was presented within the Bobri festival and alongside the opening of the exhibition Jata C: Bibaret JC210120.</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