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Jacek Smolicki</w:t>
      </w:r>
    </w:p>
    <w:p>
      <w:pPr>
        <w:pStyle w:val="Title"/>
      </w:pPr>
      <w:r>
        <w:rPr>
          <w:i/>
        </w:rPr>
        <w:t xml:space="preserve">Inaudible Cities #3: Soundwalking through the Infra-ordinary</w:t>
      </w:r>
    </w:p>
    <w:p>
      <w:pPr>
        <w:pStyle w:val="Heading1"/>
      </w:pPr>
      <w:r>
        <w:t xml:space="preserve">DESCRIPTION</w:t>
      </w:r>
    </w:p>
    <w:p>
      <w:r>
        <w:t xml:space="preserve">Inspired by Italo Calvino’s </w:t>
      </w:r>
      <w:r>
        <w:rPr>
          <w:i/>
        </w:rPr>
        <w:t xml:space="preserve">Invisible Cities</w:t>
      </w:r>
      <w:r>
        <w:t xml:space="preserve">, </w:t>
      </w:r>
      <w:r>
        <w:rPr>
          <w:i/>
        </w:rPr>
        <w:t xml:space="preserve">Inaudible Cities</w:t>
      </w:r>
      <w:r>
        <w:t xml:space="preserve"> explores suburban areas through a series of spontaneously generated soundscapes that highlight often overlooked sonorities of urban environments.</w:t>
      </w:r>
    </w:p>
    <w:p>
      <w:r>
        <w:rPr>
          <w:i/>
        </w:rPr>
        <w:t xml:space="preserve">Inaudible Cities #3</w:t>
      </w:r>
      <w:r>
        <w:t xml:space="preserve"> invites participants to a hybrid walk where normally inaudible flows and movements of earth, air, fire and water within urban infrastructure open gateways to temporally and geographically distant sonic environments and memories.</w:t>
      </w:r>
    </w:p>
    <w:p>
      <w:r>
        <w:t xml:space="preserve">The project represents the third iteration in a series of soundwalking initiatives exploring urban peripheries, shifting attention from the visual to the sonic and from the extraordinary to the infra-ordinary.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Jacek Smolicki</w:t>
      </w:r>
    </w:p>
    <w:p>
      <w:r>
        <w:t xml:space="preserve">An interdisciplinary artist, researcher, designer and educator. His work explores temporal, existential and technological dimensions of listening, recording and archiving practices in human and more-than-human realms. His practice manifests through soundwalks, soundscape compositions, experimental archives, installations and writing. He holds a PhD from Malmö University and has been a postdoctoral researcher at Linköping University and Simon Fraser University, as well as a Fulbright visiting scholar at Harvard. He co-founded the Walking Festival of Sound.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Artist:</w:t>
      </w:r>
      <w:r>
        <w:t xml:space="preserve"> Jacek Smolicki</w:t>
      </w:r>
      <w:r>
        <w:br/>
      </w:r>
      <w:r>
        <w:t xml:space="preserve"> </w:t>
      </w:r>
      <w:r>
        <w:rPr>
          <w:b/>
        </w:rPr>
        <w:t xml:space="preserve">Photo:</w:t>
      </w:r>
      <w:r>
        <w:t xml:space="preserve"> Matej Tomažin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