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Projekt Ptich</w:t>
      </w:r>
    </w:p>
    <w:p>
      <w:pPr>
        <w:pStyle w:val="Title"/>
      </w:pPr>
      <w:r>
        <w:rPr>
          <w:i/>
        </w:rPr>
        <w:t xml:space="preserve">Zelena tura s kolesom</w:t>
      </w:r>
    </w:p>
    <w:p>
      <w:pPr>
        <w:pStyle w:val="Heading1"/>
      </w:pPr>
      <w:r>
        <w:t xml:space="preserve">OPIS</w:t>
      </w:r>
    </w:p>
    <w:p>
      <w:r>
        <w:t xml:space="preserve">Na tej turi boste spoznali Ljubljano z ekološke perspektive. Predstavljenih bo več prostorov, ki razvijajo interdisciplinarni pristop k trajnostnemu razvoju, saj kreativno kombinirajo urbanizem, geografijo, umetnost, znanost in lokalne iniciative.</w:t>
      </w:r>
    </w:p>
    <w:p>
      <w:r>
        <w:t xml:space="preserve">Med njimi sta Steklenik, galerija za zvok, bioakustiko in umetnost, ki domuje v vzhodnem krilu Rastlinjaka Tivoli, ter Krater, začasni produkcijski prostor, ki je vzniknil iz opuščenega, kraterju podobnega gradbišča v bližini mestnega jedra. Mestna občina Ljubljana ter številne okoljske nevladne organizacije in mala podjetja v prestolnici razvijajo skupnostne rešitve za okoljske izzive. Ljubljana je polna zelenih površin, kolesarskih stez, pitnikov s pitno vodo, urbanih vrtov in čebeljih panjev, hkrati pa tudi inovativnih umetniških iniciativ, ki povezujejo lokalne skupnosti v skupne javne programe in prostore.</w:t>
      </w:r>
    </w:p>
    <w:p>
      <w:r>
        <w:t xml:space="preserve">Poleg odkrivanja teh okolju prijaznih kotičkov mesta boste slišali tudi kritične poglede, predloge za izboljšave ter razmisleke o soočanju s podnebnimi spremembami v Sloveniji.</w:t>
      </w:r>
    </w:p>
    <w:p>
      <w:pPr>
        <w:pStyle w:val="Heading1"/>
      </w:pPr>
      <w:r>
        <w:t xml:space="preserve">O AVTORJIH</w:t>
      </w:r>
    </w:p>
    <w:p>
      <w:pPr>
        <w:pStyle w:val="Heading2"/>
      </w:pPr>
      <w:r>
        <w:t xml:space="preserve">Projekt Ptich</w:t>
      </w:r>
    </w:p>
    <w:p>
      <w:r>
        <w:t xml:space="preserve">Kolektivna platforma, ki skozi umetniške, raziskovalne in izobraževalne prakse odpira vprašanja trajnostnega razvoja, ekologije in sobivanja v urbanem prostoru. Njihovo delo temelji na povezovanju lokalnih iniciativ, skupnostnih praks in interdisciplinarnih pristopov, pri čemer uporabljajo participativne formate, kot so sprehodi, ture in javni dogodki, za refleksijo sodobnih okoljskih izzivov.</w:t>
      </w:r>
    </w:p>
    <w:p>
      <w:pPr>
        <w:pStyle w:val="Heading1"/>
      </w:pPr>
      <w:r>
        <w:t xml:space="preserve">KOLOFON</w:t>
      </w:r>
    </w:p>
    <w:p>
      <w:r>
        <w:rPr>
          <w:b/>
        </w:rPr>
        <w:t xml:space="preserve">Umetnik:</w:t>
      </w:r>
      <w:r>
        <w:t xml:space="preserve"> Projekt Ptich</w:t>
      </w:r>
      <w:r>
        <w:br/>
      </w:r>
      <w:r>
        <w:t xml:space="preserve"> </w:t>
      </w:r>
      <w:r>
        <w:rPr>
          <w:b/>
        </w:rPr>
        <w:t xml:space="preserve">Fotografija:</w:t>
      </w:r>
      <w:r>
        <w:t xml:space="preserve"> projekt Ptich</w:t>
      </w:r>
    </w:p>
    <w:p>
      <w:r>
        <w:rPr>
          <w:b/>
        </w:rPr>
        <w:t xml:space="preserve">Produkcija:</w:t>
      </w:r>
      <w:r>
        <w:t xml:space="preserve"> zavod Urbana Vrana, 2021</w:t>
      </w:r>
      <w:r>
        <w:br/>
      </w:r>
      <w:r>
        <w:t xml:space="preserve"> </w:t>
      </w:r>
      <w:r>
        <w:rPr>
          <w:b/>
        </w:rPr>
        <w:t xml:space="preserve">V sodelovanju z:</w:t>
      </w:r>
      <w:r>
        <w:t xml:space="preserve"> Cona, zavod za procesiranje sodobne umetnosti</w:t>
      </w:r>
      <w:r>
        <w:br/>
      </w:r>
      <w:r>
        <w:t xml:space="preserve"> </w:t>
      </w:r>
      <w:r>
        <w:rPr>
          <w:b/>
        </w:rPr>
        <w:t xml:space="preserve">V okviru festivala:</w:t>
      </w:r>
      <w:r>
        <w:t xml:space="preserve">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