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Miloš Kosec</w:t>
      </w:r>
    </w:p>
    <w:p>
      <w:pPr>
        <w:pStyle w:val="Title"/>
      </w:pPr>
      <w:r>
        <w:rPr>
          <w:i/>
        </w:rPr>
        <w:t xml:space="preserve">4’33’’ za Bežigradom</w:t>
      </w:r>
    </w:p>
    <w:p>
      <w:pPr>
        <w:pStyle w:val="Heading1"/>
      </w:pPr>
      <w:r>
        <w:t xml:space="preserve">OPIS</w:t>
      </w:r>
    </w:p>
    <w:p>
      <w:r>
        <w:t xml:space="preserve">Besedilo je nastalo ob zvočnem sprehodu </w:t>
      </w:r>
      <w:r>
        <w:rPr>
          <w:i/>
        </w:rPr>
        <w:t xml:space="preserve">Zeleni atrij mesta</w:t>
      </w:r>
      <w:r>
        <w:t xml:space="preserve"> in izhaja iz razmisleka o arhitekturni in kulturni dediščini Ljubljane. V ospredju je območje Centralnega stadiona za Bežigradom, zasnovanega po načrtih Jožeta Plečnika, ki je za javnost zaprt že od leta 2008.</w:t>
      </w:r>
    </w:p>
    <w:p>
      <w:r>
        <w:t xml:space="preserve">Avtor razmišlja o degradiranem prostoru, ki kljub svojemu zgodovinskemu in simbolnemu pomenu propada in izgublja svojo vlogo v javnem življenju mesta. Besedilo skozi zvočnost, hojo in zgodovinjenje odpira vprašanja o poslušanju prostora, ohranjanju dediščine ter odnosu med preteklostjo in sedanjostjo.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Miloš Kosec</w:t>
      </w:r>
    </w:p>
    <w:p>
      <w:r>
        <w:t xml:space="preserve">Arhitekt, docent, predavatelj in raziskovalec na Fakulteti za arhitekturo Univerze v Ljubljani. Diplomiral je leta 2013 z nalogo, za katero je prejel Plečnikovo in Prešernovo študentsko nagrado, doktoriral pa je na Univerzi Birkbeck v Londonu z raziskavo o pasivnosti v sodobni arhitekturi. Deluje tudi kot kustos in publicist ter objavlja v revijah Outsider in Praznine.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Besedilo:</w:t>
      </w:r>
      <w:r>
        <w:t xml:space="preserve"> dr. Miloš Kosec</w:t>
      </w:r>
      <w:r>
        <w:br/>
      </w:r>
      <w:r>
        <w:t xml:space="preserve"> </w:t>
      </w:r>
      <w:r>
        <w:rPr>
          <w:b/>
        </w:rPr>
        <w:t xml:space="preserve">Uvodno besedilo:</w:t>
      </w:r>
      <w:r>
        <w:t xml:space="preserve"> Nika van Berkel, Karmen Ponikvar</w:t>
      </w:r>
      <w:r>
        <w:br/>
      </w:r>
      <w:r>
        <w:t xml:space="preserve"> </w:t>
      </w:r>
      <w:r>
        <w:rPr>
          <w:b/>
        </w:rPr>
        <w:t xml:space="preserve">Prevod v angleščino in lektura:</w:t>
      </w:r>
      <w:r>
        <w:t xml:space="preserve"> Jana Renée Wilcoxen</w:t>
      </w:r>
      <w:r>
        <w:br/>
      </w:r>
      <w:r>
        <w:t xml:space="preserve"> </w:t>
      </w:r>
      <w:r>
        <w:rPr>
          <w:b/>
        </w:rPr>
        <w:t xml:space="preserve">Slovenska lektura:</w:t>
      </w:r>
      <w:r>
        <w:t xml:space="preserve"> Melita Silič</w:t>
      </w:r>
      <w:r>
        <w:br/>
      </w:r>
      <w:r>
        <w:t xml:space="preserve"> </w:t>
      </w:r>
      <w:r>
        <w:rPr>
          <w:b/>
        </w:rPr>
        <w:t xml:space="preserve">Oblikovanje:</w:t>
      </w:r>
      <w:r>
        <w:t xml:space="preserve"> Matej Tomažin</w:t>
      </w:r>
      <w:r>
        <w:br/>
      </w:r>
      <w:r>
        <w:t xml:space="preserve"> </w:t>
      </w:r>
      <w:r>
        <w:rPr>
          <w:b/>
        </w:rPr>
        <w:t xml:space="preserve">Urednica:</w:t>
      </w:r>
      <w:r>
        <w:t xml:space="preserve"> Irena Pivka</w:t>
      </w:r>
    </w:p>
    <w:p>
      <w:r>
        <w:rPr>
          <w:b/>
        </w:rPr>
        <w:t xml:space="preserve">Izdala:</w:t>
      </w:r>
      <w:r>
        <w:t xml:space="preserve"> Cona, zavod za procesiranje sodobne umetnosti, Ljubljana, 2024</w:t>
      </w:r>
      <w:r>
        <w:br/>
      </w:r>
      <w:r>
        <w:t xml:space="preserve"> </w:t>
      </w:r>
      <w:r>
        <w:rPr>
          <w:b/>
        </w:rPr>
        <w:t xml:space="preserve">Knjižna zbirka:</w:t>
      </w:r>
      <w:r>
        <w:t xml:space="preserve"> Steklenik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