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In Search of a Multi_dimensional Life: Decolonization of Presence</w:t>
      </w:r>
    </w:p>
    <w:p>
      <w:pPr>
        <w:pStyle w:val="Heading1"/>
      </w:pPr>
      <w:r>
        <w:t xml:space="preserve">DESCRIPTION</w:t>
      </w:r>
    </w:p>
    <w:p>
      <w:r>
        <w:t xml:space="preserve">The text was developed for the </w:t>
      </w:r>
      <w:r>
        <w:rPr>
          <w:i/>
        </w:rPr>
        <w:t xml:space="preserve">Sound Walk City · prelude</w:t>
      </w:r>
      <w:r>
        <w:t xml:space="preserve"> festival and focuses on the sound walk as an artistic practice that resists the spectacularisation of art. The author approaches the sound walk as a form that opens space for unpredictability, chance, and embodied experience, enabling a slower engagement with everyday rhythms.</w:t>
      </w:r>
    </w:p>
    <w:p>
      <w:r>
        <w:t xml:space="preserve">The reflection addresses relationships between the inner and outer, embodied listening, and shifts from monological to dialogical forms as potential platforms for inclusivity and ethics. The text also problematises narratives of progress, consumption, and self-referentiality in contemporary urban space.</w:t>
      </w:r>
    </w:p>
    <w:p>
      <w:pPr>
        <w:pStyle w:val="Heading1"/>
      </w:pPr>
      <w:r>
        <w:t xml:space="preserve">ABOUT THE AUTHOR</w:t>
      </w:r>
    </w:p>
    <w:p>
      <w:pPr>
        <w:pStyle w:val="Heading2"/>
      </w:pPr>
      <w:r>
        <w:t xml:space="preserve">Jasmina Založnik</w:t>
      </w:r>
    </w:p>
    <w:p>
      <w:r>
        <w:t xml:space="preserve">A dramaturge, publicist, and producer primarily engaged in the field of contemporary dance. In recent years, she has focused on genealogies of contemporary performing arts and choreography and their multiple relations to everyday life. She is interested in strategies of social politicisation and emancipation. She holds a PhD in Film and Visual Culture from the University of Aberdeen.</w:t>
      </w:r>
    </w:p>
    <w:p>
      <w:pPr>
        <w:pStyle w:val="Heading1"/>
      </w:pPr>
      <w:r>
        <w:t xml:space="preserve">COLOPHON</w:t>
      </w:r>
    </w:p>
    <w:p>
      <w:r>
        <w:rPr>
          <w:b/>
        </w:rPr>
        <w:t xml:space="preserve">Text:</w:t>
      </w:r>
      <w:r>
        <w:t xml:space="preserve"> Jasmina Založnik</w:t>
      </w:r>
      <w:r>
        <w:br/>
      </w:r>
      <w:r>
        <w:t xml:space="preserve"> </w:t>
      </w:r>
      <w:r>
        <w:rPr>
          <w:b/>
        </w:rPr>
        <w:t xml:space="preserve">English copy-editing:</w:t>
      </w:r>
      <w:r>
        <w:t xml:space="preserve"> Jana Jevtović</w:t>
      </w:r>
      <w:r>
        <w:br/>
      </w:r>
      <w:r>
        <w:t xml:space="preserve"> </w:t>
      </w:r>
      <w:r>
        <w:rPr>
          <w:b/>
        </w:rPr>
        <w:t xml:space="preserve">Translation into Slovenian and copy-editing:</w:t>
      </w:r>
      <w:r>
        <w:t xml:space="preserve"> Melita Silič</w:t>
      </w:r>
      <w:r>
        <w:br/>
      </w:r>
      <w:r>
        <w:t xml:space="preserve"> </w:t>
      </w:r>
      <w:r>
        <w:rPr>
          <w:b/>
        </w:rPr>
        <w:t xml:space="preserve">Booklet design:</w:t>
      </w:r>
      <w:r>
        <w:t xml:space="preserve"> Irena Pivka</w:t>
      </w:r>
      <w:r>
        <w:br/>
      </w:r>
      <w:r>
        <w:t xml:space="preserve"> </w:t>
      </w:r>
      <w:r>
        <w:rPr>
          <w:b/>
        </w:rPr>
        <w:t xml:space="preserve">Illustration:</w:t>
      </w:r>
      <w:r>
        <w:t xml:space="preserve"> Jovana Djukič</w:t>
      </w:r>
      <w:r>
        <w:br/>
      </w:r>
      <w:r>
        <w:t xml:space="preserve"> </w:t>
      </w:r>
      <w:r>
        <w:rPr>
          <w:b/>
        </w:rPr>
        <w:t xml:space="preserve">Photography:</w:t>
      </w:r>
      <w:r>
        <w:t xml:space="preserve"> Matjaž Rušt, Sunčan Stone</w:t>
      </w:r>
      <w:r>
        <w:br/>
      </w:r>
      <w:r>
        <w:t xml:space="preserve"> </w:t>
      </w:r>
      <w:r>
        <w:rPr>
          <w:b/>
        </w:rPr>
        <w:t xml:space="preserve">Publisher:</w:t>
      </w:r>
      <w:r>
        <w:t xml:space="preserve"> Cona, Institute for Processing Contemporary Art, Ljubljana, 2021</w:t>
      </w:r>
      <w:r>
        <w:br/>
      </w:r>
      <w:r>
        <w:t xml:space="preserve"> </w:t>
      </w:r>
      <w:r>
        <w:rPr>
          <w:b/>
        </w:rPr>
        <w:t xml:space="preserve">Co-organisation:</w:t>
      </w:r>
      <w:r>
        <w:t xml:space="preserve"> Museum of Contemporary Art Metelkova</w:t>
      </w:r>
      <w:r>
        <w:br/>
      </w:r>
      <w:r>
        <w:t xml:space="preserve"> </w:t>
      </w:r>
      <w:r>
        <w:rPr>
          <w:b/>
        </w:rPr>
        <w:t xml:space="preserve">Book series:</w:t>
      </w:r>
      <w:r>
        <w:t xml:space="preserve"> Steklenik 2020/21 / 4</w:t>
      </w:r>
      <w:r>
        <w:br/>
      </w:r>
      <w:r>
        <w:t xml:space="preserve"> </w:t>
      </w:r>
      <w:r>
        <w:rPr>
          <w:b/>
        </w:rPr>
        <w:t xml:space="preserve">Print run:</w:t>
      </w:r>
      <w:r>
        <w:t xml:space="preserve"> 200 copies</w:t>
      </w:r>
    </w:p>
    <w:p>
      <w:r>
        <w:t xml:space="preserve">Theoretical text for the Sound Walk City · prelude festival, part of the Acoustic Commons project. Festival production in Ljubljana: Cona, Institute for Processing Contemporary Art.</w:t>
      </w:r>
    </w:p>
    <w:p>
      <w:r>
        <w:t xml:space="preserve">Available in PDF format at publikacije.steklenik.si as of 1 January 2023.</w:t>
      </w:r>
      <w:r>
        <w:br/>
      </w:r>
      <w:r>
        <w:t xml:space="preserve"> © Cona 2021. All rights reserved.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