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Katarina Radaljac, Uršek Slivšek</w:t>
      </w:r>
    </w:p>
    <w:p>
      <w:pPr>
        <w:pStyle w:val="Title"/>
      </w:pPr>
      <w:r>
        <w:rPr>
          <w:i/>
        </w:rPr>
        <w:t xml:space="preserve">LabBook | Po poteh medvrstne komunikacije</w:t>
      </w:r>
    </w:p>
    <w:p>
      <w:pPr>
        <w:pStyle w:val="Heading1"/>
      </w:pPr>
      <w:r>
        <w:t xml:space="preserve">OPIS</w:t>
      </w:r>
    </w:p>
    <w:p>
      <w:r>
        <w:t xml:space="preserve">Publikacija je nastala v okviru izkustvene delavnice </w:t>
      </w:r>
      <w:r>
        <w:rPr>
          <w:i/>
        </w:rPr>
        <w:t xml:space="preserve">Po poteh medvrstne komunikacije</w:t>
      </w:r>
      <w:r>
        <w:t xml:space="preserve"> in predstavlja skupek navodil ter priporočil, ki udeleženke in udeležence vodijo skozi proces terenskega poslušanja. Namenjena je poglabljanju zaznave, razumevanju zvočnega okolja in razvijanju občutljivosti za medvrstne odnose.</w:t>
      </w:r>
    </w:p>
    <w:p>
      <w:r>
        <w:t xml:space="preserve">Vsebina vključuje dodatna znanja in referenčne povezave, s katerimi udeleženke_ci nadgrajujejo izkušnjo delavnice. Publikacija je bila razvita v okviru kulturno-umetniškega izobraževanja, usmerjenega v senzibilizacijo mladih poslušalk_cev ter njihovo povezovalno udejstvovanje v odprtem prostoru.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Katarina Radaljac</w:t>
      </w:r>
    </w:p>
    <w:p>
      <w:r>
        <w:t xml:space="preserve">Muzikologinja in aktivistka, ki svoje raziskovanje posveča glasbi nečloveških živali in interakcijam z njimi. Pri svojem delu povezuje različna znanstvena in umetniška področja, kot so zoomuzikologija, aplikativna etnomuzikologija, medvrstna umetnost, človeško-živalske študije in etika živali. Kurirala je prve edicije čezvrstnega glasbenega cikla animotMUZIK.</w:t>
      </w:r>
    </w:p>
    <w:p>
      <w:pPr>
        <w:pStyle w:val="Heading2"/>
      </w:pPr>
      <w:r>
        <w:t xml:space="preserve">Uršek Slivšek</w:t>
      </w:r>
    </w:p>
    <w:p>
      <w:r>
        <w:t xml:space="preserve">Diplomirani psiholog z izkušnjami na področjih raziskovanja, učenja, pedagogike in aktivizma. Deloval je v mladinskih in akademskih organizacijah ter vodil delavnice za otroke s posebnimi potrebami in otroke iz socialno ogroženih okolij. Pri svojem delu izhaja iz etičnih načel solidarnosti in razumevanja psiholoških dejavnikov razvoja posameznika.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Avtorja in mentorja:</w:t>
      </w:r>
      <w:r>
        <w:t xml:space="preserve"> Katarina Radaljac, Uršek Slivšek</w:t>
      </w:r>
      <w:r>
        <w:br/>
      </w:r>
      <w:r>
        <w:t xml:space="preserve"> </w:t>
      </w:r>
      <w:r>
        <w:rPr>
          <w:b/>
        </w:rPr>
        <w:t xml:space="preserve">Vodja pedagoških vsebin in prelom: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Tehnični vodja: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Lektura: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Ilustracija:</w:t>
      </w:r>
      <w:r>
        <w:t xml:space="preserve"> Nea Likar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zavod za procesiranje sodobne umetnosti, in Platforma konS, 2021</w:t>
      </w:r>
    </w:p>
    <w:p>
      <w:r>
        <w:t xml:space="preserve">Naložbo sofinancirata Republika Slovenija in Evropska unija iz Evropskega sklada za regionalni razvoj.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