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Boštjan Perovšek</w:t>
      </w:r>
    </w:p>
    <w:p>
      <w:pPr>
        <w:pStyle w:val="Title"/>
      </w:pPr>
      <w:r>
        <w:t xml:space="preserve">Sounds from Ancient Place</w:t>
      </w:r>
    </w:p>
    <w:p>
      <w:pPr>
        <w:pStyle w:val="Heading1"/>
      </w:pPr>
      <w:r>
        <w:t xml:space="preserve">WORK DESCRIPTION</w:t>
      </w:r>
    </w:p>
    <w:p>
      <w:r>
        <w:t xml:space="preserve">Listening to nature’s sounds which accompany us daily, is rarely acknowledged as an environment from Ancient Place, showing nature, culture, and modern way of living’s complexity. Listening to such complexity enables the listener to reflect on the present moment as a past, present, and future entity of now.</w:t>
      </w:r>
    </w:p>
    <w:p>
      <w:r>
        <w:t xml:space="preserve">The work has been created for the SoundCamp festival 2021, project Accoustic Commons. The artist has premiered live from location Debela Griža and has then said: »The recordings collected since 2014 confront the here-and-now sound at Debela griža in the vicinity of Volčji grad, Karst region. A geophone is also used. The composition combines selected archive sounds and live sound in electro-acoustic processing of ‘frequency slices’ and multi-stage sound granulation. The outcome is confronted with the sounds on the Locustream SoundMap. The project recorded in binaural format will be performed at the Right atrium Rotovž and accessible on mobile devices. The use of headphones is recommended. The sound event will start with live open microphones broadcast that will be joined by electro-acoustic composition. In the end, the sound will fuse in the Ancient Place Master Mix«.</w:t>
      </w:r>
    </w:p>
    <w:p>
      <w:r>
        <w:t xml:space="preserve"> </w:t>
      </w:r>
    </w:p>
    <w:p>
      <w:r>
        <w:t xml:space="preserve"> </w:t>
      </w:r>
    </w:p>
    <w:p>
      <w:pPr>
        <w:pStyle w:val="Heading1"/>
      </w:pPr>
      <w:r>
        <w:t xml:space="preserve">ABOUT THE AUTHOR</w:t>
      </w:r>
    </w:p>
    <w:p>
      <w:pPr>
        <w:pStyle w:val="Heading2"/>
      </w:pPr>
      <w:r>
        <w:t xml:space="preserve">Boštjan Perovšek</w:t>
      </w:r>
    </w:p>
    <w:p>
      <w:r>
        <w:t xml:space="preserve">A musician, composer and soundscape artist working in experimental, electro-acoustic and bioacoustic music. He performs solo and with various ensembles, including Jata C and SAETA. He is active in sound ecology through the organisation of sound safaris and has released several CDs and the vinyl LP Bio, Industrial Acoustica (green), featuring works from his bioacoustic and urban noise oeuvre.</w:t>
      </w:r>
    </w:p>
    <w:p>
      <w:pPr>
        <w:pStyle w:val="Heading1"/>
      </w:pPr>
      <w:r>
        <w:t xml:space="preserve">COLOPHON</w:t>
      </w:r>
    </w:p>
    <w:p>
      <w:r>
        <w:t xml:space="preserve">Author: Boštjan Perovšek</w:t>
      </w:r>
    </w:p>
    <w:p>
      <w:r>
        <w:t xml:space="preserve">Photo: Matej Tomažin</w:t>
      </w:r>
    </w:p>
    <w:p>
      <w:r>
        <w:t xml:space="preserve">Production: CONA institute for the Acoustic Commons project.</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