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Peter Kus</w:t>
      </w:r>
    </w:p>
    <w:p>
      <w:pPr>
        <w:pStyle w:val="Title"/>
      </w:pPr>
      <w:r>
        <w:t xml:space="preserve">Peter Kus: Sounds of Sea and Wind</w:t>
      </w:r>
    </w:p>
    <w:p>
      <w:pPr>
        <w:pStyle w:val="Heading1"/>
      </w:pPr>
      <w:r>
        <w:t xml:space="preserve">WORK DESCRIPTION</w:t>
      </w:r>
    </w:p>
    <w:p>
      <w:r>
        <w:t xml:space="preserve">The workshop was developed as an accompanying programme to Bojana Šaljić Podešva’s sound installation vIDEN. Participants learn how to recreate the sounds of sea and wind using everyday objects and simple instruments.</w:t>
      </w:r>
    </w:p>
    <w:p>
      <w:r>
        <w:t xml:space="preserve">In the practical part, children build one or two simple instruments and experiment with imitating animal sounds present in the installation’s sonic world.</w:t>
      </w:r>
    </w:p>
    <w:p>
      <w:pPr>
        <w:pStyle w:val="Heading1"/>
      </w:pPr>
      <w:r>
        <w:t xml:space="preserve">ABOUT THE AUTHOR</w:t>
      </w:r>
    </w:p>
    <w:p>
      <w:pPr>
        <w:pStyle w:val="Heading2"/>
      </w:pPr>
      <w:r>
        <w:t xml:space="preserve">Peter Kus</w:t>
      </w:r>
    </w:p>
    <w:p>
      <w:r>
        <w:t xml:space="preserve">An instrument maker, composer, and pedagogue whose workshops combine sound practice, hands-on instrument building, and creative listening.</w:t>
      </w:r>
    </w:p>
    <w:p>
      <w:pPr>
        <w:pStyle w:val="Heading1"/>
      </w:pPr>
      <w:r>
        <w:t xml:space="preserve">COLOPHON</w:t>
      </w:r>
    </w:p>
    <w:p>
      <w:r>
        <w:t xml:space="preserve">Workshop lead: Peter Kus
Accompanying event to the exhibition: vIDEN (Bojana Šaljić Podešva)
Photography: Peter Kus</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