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Sava šumi [Urška Savič]</w:t>
      </w:r>
    </w:p>
    <w:p>
      <w:pPr>
        <w:pStyle w:val="Title"/>
      </w:pPr>
      <w:r>
        <w:rPr>
          <w:i/>
        </w:rPr>
        <w:t xml:space="preserve">Pol.monolog z intervencijami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Pol.monolog</w:t>
      </w:r>
      <w:r>
        <w:t xml:space="preserve"> je politični monolog po svoji vsebini ter polovičen monolog po svoji obliki, saj se v govorico povabljenega govorca konstantno vmešavajo in pridružujejo ostali prisotni, kar vodi v širše razglabljanje. Intervencije potekajo argumentirano: lahko zahtevajo jasno obrazložitev povedanega, izzovejo govorca, da poglobi ali predrugači svojo govorico, izrazijo nestrinjanje ali odobravanje ter navsezadnje problematizirajo ontološke in epistemološke predpostavke govorca ter smiselnost njegove politične drže v sodobnem svetu. Politični monolog z intervencijami je bil tradicionalni dogodek Modrega kota v Avtonomni tovarni Rog. Temeljil je na uporabi javnega prostora kot polja za artikulacijo politične drže, pri čemer so prisotni z vokalno-argumentativnimi intervencijami soustvarjali dogodek. Zadnji izvedeni polmonolog, edini v izvedbi ženske predstavnice, je odprl vprašanje o tem, kakšno Ljubljano si želimo danes. V nadaljevanju se delo posveča političnosti zgodovinjenja, arhiviranja ter plastenju spominov in pozabe funkcij javnih prostorov.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Sava šumi [Urška Savič]</w:t>
      </w:r>
    </w:p>
    <w:p>
      <w:r>
        <w:t xml:space="preserve">Fotografinja, piska in novinarka na področju kulture ter ustvarjalka radijskih oddaj in zvočnih pokrajin. Diplomirala je iz fotografije in magistrirala na področju kiparstva. Kot samozaposlena v kulturi sodeluje z različnimi publikacijami, soustvarja večmedijske projekte, je del uredništva strokovne revije ter pedagoško deluje na akademskem področju. V preteklosti je bila aktivno vključena v delovanje avtonomnih kulturnih prostorov.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Umetnica:</w:t>
      </w:r>
      <w:r>
        <w:t xml:space="preserve"> Sava šumi </w:t>
      </w:r>
      <w:r>
        <w:rPr>
          <w:b/>
        </w:rPr>
        <w:t xml:space="preserve">Zvok in montaža:</w:t>
      </w:r>
      <w:r>
        <w:t xml:space="preserve"> Urška Savič </w:t>
      </w:r>
      <w:r>
        <w:rPr>
          <w:b/>
        </w:rPr>
        <w:t xml:space="preserve">Glas:</w:t>
      </w:r>
      <w:r>
        <w:t xml:space="preserve"> Ana Lorger </w:t>
      </w:r>
      <w:r>
        <w:rPr>
          <w:b/>
        </w:rPr>
        <w:t xml:space="preserve">Fotografija dogodka:</w:t>
      </w:r>
      <w:r>
        <w:t xml:space="preserve"> Matej Tomažin </w:t>
      </w:r>
      <w:r>
        <w:rPr>
          <w:b/>
        </w:rPr>
        <w:t xml:space="preserve">Naslov dogodka:</w:t>
      </w:r>
      <w:r>
        <w:t xml:space="preserve"> Modri kot </w:t>
      </w:r>
      <w:r>
        <w:rPr>
          <w:b/>
        </w:rPr>
        <w:t xml:space="preserve">Performans:</w:t>
      </w:r>
      <w:r>
        <w:t xml:space="preserve"> Aljaž Bašin in Urška Savič </w:t>
      </w:r>
      <w:r>
        <w:rPr>
          <w:b/>
        </w:rPr>
        <w:t xml:space="preserve">Rekviziti:</w:t>
      </w:r>
      <w:r>
        <w:t xml:space="preserve"> Javni parlament </w:t>
      </w:r>
      <w:r>
        <w:rPr>
          <w:b/>
        </w:rPr>
        <w:t xml:space="preserve">Zunanja povezava:</w:t>
      </w:r>
      <w:r>
        <w:t xml:space="preserve"> https://publicparliaments.com/theory/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