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Maria Balabas</w:t>
      </w:r>
    </w:p>
    <w:p>
      <w:pPr>
        <w:pStyle w:val="Title"/>
      </w:pPr>
      <w:r>
        <w:t xml:space="preserve">Dom je tam, kjer se zgodi poslušanje</w:t>
      </w:r>
    </w:p>
    <w:p>
      <w:pPr>
        <w:pStyle w:val="Heading1"/>
      </w:pPr>
      <w:r>
        <w:t xml:space="preserve">OPIS DELA</w:t>
      </w:r>
    </w:p>
    <w:p>
      <w:r>
        <w:t xml:space="preserve">Kaj pomeni biti doma? Ali lahko prakse poslušanja povežemo s širšim občutkom doma? V prispevku avtorica povezuje koncept ekozofije Arneja Næssa s prakso zvočnih sprehodov in prakso povezanega poslušanja, kakor ga razume in razvija Abigail Gardner, da bi podala lastno interpretacijo pojma ruralnega futurizma (Leandro Pisano).</w:t>
      </w:r>
    </w:p>
    <w:p>
      <w:r>
        <w:t xml:space="preserve">Zagovarja stališče, da zvočni sprehodi, ki jih izvajamo z namenom ustvarjanja novih povezav in novih čustvenih krogotokov, lahko prispevajo k razvoju izhodišč za večplastno dojemanje vezi med ljudmi in naravnim okoljem ter s tem k širjenju ideje ruralizma. Raziskuje občutke pripadnosti – gospodinjstvu, naravnemu okolju, skupnosti, osebi ali živalim – ki izhajajo iz praks povezanega poslušanja in zvočnih sprehodov, ter preučuje, kako ti prispevajo h globljemu razumevanju koncepta ekozofije.</w:t>
      </w:r>
    </w:p>
    <w:p>
      <w:r>
        <w:t xml:space="preserve">Ruralni futurizem obravnava tudi z vidika občutljivega procesa čustev in vrednot, ki se odražajo v zvočnih praksah.</w:t>
      </w:r>
    </w:p>
    <w:p>
      <w:pPr>
        <w:pStyle w:val="Heading1"/>
      </w:pPr>
      <w:r>
        <w:t xml:space="preserve">O AVTORICI</w:t>
      </w:r>
    </w:p>
    <w:p>
      <w:pPr>
        <w:pStyle w:val="Heading2"/>
      </w:pPr>
      <w:r>
        <w:t xml:space="preserve">Maria Balabas</w:t>
      </w:r>
    </w:p>
    <w:p>
      <w:r>
        <w:t xml:space="preserve">Radijska producentka, zvočna umetnica in raziskovalka zvoka, ki živi in dela v Bukarešti. Ustvarja glasbeno-eksperimentalne radijske oddaje, njeni dokumentarci in številni prispevki pa so bili nominirani na različnih mednarodnih tekmovanjih. Svoje delo je predstavila na samostojnih in skupinskih razstavah ter aktivno razvija in promovira prakso zvočnih sprehodov v romunskem umetniškem prostoru, zlasti skozi projekt Sunete care umblă (Zvoki, ki hodijo).</w:t>
      </w:r>
    </w:p>
    <w:p>
      <w:pPr>
        <w:pStyle w:val="Heading1"/>
      </w:pPr>
      <w:r>
        <w:t xml:space="preserve">KOLOFON</w:t>
      </w:r>
    </w:p>
    <w:p>
      <w:r>
        <w:t xml:space="preserve">Avtorica: Maria Balabas</w:t>
      </w:r>
    </w:p>
    <w:p>
      <w:r>
        <w:t xml:space="preserve">Fotografija: Matej Tomažin</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