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Allja Petric</w:t>
      </w:r>
    </w:p>
    <w:p>
      <w:pPr>
        <w:pStyle w:val="Title"/>
      </w:pPr>
      <w:r>
        <w:rPr>
          <w:i/>
        </w:rPr>
        <w:t xml:space="preserve">GLASnaPOT</w:t>
      </w:r>
    </w:p>
    <w:p>
      <w:pPr>
        <w:pStyle w:val="Heading1"/>
      </w:pPr>
      <w:r>
        <w:t xml:space="preserve">DESCRIPTION</w:t>
      </w:r>
    </w:p>
    <w:p>
      <w:r>
        <w:t xml:space="preserve">Voice shapes unique compositions with the complex musical instrument of our bodies every day. A unique composition that follows the individual's paths is created through the multi-layered structure of predominantly improvised responses to the numerous stimuli to which we are exposed daily and situationally. The voice, even when not expressed, resides in the inner silence of an individual, thus forming a living entity in which continuous communication between multiple sub-personalities takes place. Only through a conscious decision does it become audible, flexibly transitioning between different roles: communication, warning, messaging, expression of power, creation, social networking, calming or a therapeutic tool. The </w:t>
      </w:r>
      <w:r>
        <w:rPr>
          <w:i/>
        </w:rPr>
        <w:t xml:space="preserve">GLASnaPOT</w:t>
      </w:r>
      <w:r>
        <w:t xml:space="preserve"> soundwalk takes us gradually from the loud city streets to inner landscapes - on a journey during which we get to know the musical instrument that we inhabit, inviting us to curiously explore all its hidden corners.</w:t>
      </w:r>
    </w:p>
    <w:p>
      <w:pPr>
        <w:pStyle w:val="Heading1"/>
      </w:pPr>
      <w:r>
        <w:t xml:space="preserve">ABOUT THE AUTHOR</w:t>
      </w:r>
    </w:p>
    <w:p>
      <w:pPr>
        <w:pStyle w:val="Heading2"/>
      </w:pPr>
      <w:r>
        <w:t xml:space="preserve">Allja Petric</w:t>
      </w:r>
    </w:p>
    <w:p>
      <w:r>
        <w:t xml:space="preserve">Singer, vocal pedagogue and sound artist working in the field of contemporary, improvised and cross-genre music. Her work consists of independent projects, original music and collaborations in various musical, sound, performative and interdisciplinary productions. In addition to holding concerts, she has also been leading individual and group singing workshops for over ten years.</w:t>
      </w:r>
    </w:p>
    <w:p>
      <w:pPr>
        <w:pStyle w:val="Heading1"/>
      </w:pPr>
      <w:r>
        <w:t xml:space="preserve">COLOPHON</w:t>
      </w:r>
    </w:p>
    <w:p>
      <w:r>
        <w:rPr>
          <w:b/>
        </w:rPr>
        <w:t xml:space="preserve">Authorship and performance:</w:t>
      </w:r>
      <w:r>
        <w:t xml:space="preserve"> Allja Petric </w:t>
      </w:r>
      <w:r>
        <w:rPr>
          <w:b/>
        </w:rPr>
        <w:t xml:space="preserve">Consultation:</w:t>
      </w:r>
      <w:r>
        <w:t xml:space="preserve"> Brane Zorman, Irena Pivka </w:t>
      </w:r>
      <w:r>
        <w:rPr>
          <w:b/>
        </w:rPr>
        <w:t xml:space="preserve">Language and stylistic review:</w:t>
      </w:r>
      <w:r>
        <w:t xml:space="preserve"> Mateja Juričan </w:t>
      </w:r>
      <w:r>
        <w:rPr>
          <w:b/>
        </w:rPr>
        <w:t xml:space="preserve">Photography:</w:t>
      </w:r>
      <w:r>
        <w:t xml:space="preserve"> Matej Tomažin </w:t>
      </w:r>
      <w:r>
        <w:rPr>
          <w:b/>
        </w:rPr>
        <w:t xml:space="preserve">Production:</w:t>
      </w:r>
      <w:r>
        <w:t xml:space="preserve"> Cona, 2026 The author of the walk was selected through the </w:t>
      </w:r>
      <w:r>
        <w:rPr>
          <w:i/>
        </w:rPr>
        <w:t xml:space="preserve">Open Call for New Sound Walks</w:t>
      </w:r>
      <w:r>
        <w:t xml:space="preserve"> of the </w:t>
      </w:r>
      <w:r>
        <w:rPr>
          <w:i/>
        </w:rPr>
        <w:t xml:space="preserve">TO)pot</w:t>
      </w:r>
      <w:r>
        <w:t xml:space="preserve"> Festival in 2025.</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